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4A" w:rsidRDefault="00DF024A" w:rsidP="00DF024A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noProof/>
          <w:sz w:val="24"/>
          <w:lang w:val="hy-AM" w:eastAsia="en-US"/>
        </w:rPr>
      </w:pPr>
    </w:p>
    <w:p w:rsidR="00F36DBC" w:rsidRPr="001468A9" w:rsidRDefault="00F36DBC" w:rsidP="00DF024A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noProof/>
          <w:sz w:val="24"/>
          <w:lang w:val="hy-AM" w:eastAsia="en-US"/>
        </w:rPr>
      </w:pPr>
      <w:r w:rsidRPr="001468A9">
        <w:rPr>
          <w:rFonts w:ascii="GHEA Grapalat" w:hAnsi="GHEA Grapalat"/>
          <w:noProof/>
          <w:sz w:val="24"/>
          <w:lang w:val="hy-AM" w:eastAsia="en-US"/>
        </w:rPr>
        <w:t>ՆԱԽԱԳԻԾ</w:t>
      </w:r>
    </w:p>
    <w:p w:rsidR="00F36DBC" w:rsidRDefault="00F36DBC" w:rsidP="00DF024A">
      <w:pPr>
        <w:pStyle w:val="ListParagraph1"/>
        <w:spacing w:after="0" w:line="240" w:lineRule="auto"/>
        <w:ind w:left="0"/>
        <w:rPr>
          <w:rFonts w:ascii="GHEA Grapalat" w:hAnsi="GHEA Grapalat"/>
          <w:b/>
          <w:noProof/>
          <w:sz w:val="32"/>
          <w:lang w:val="hy-AM" w:eastAsia="en-US"/>
        </w:rPr>
      </w:pPr>
    </w:p>
    <w:p w:rsidR="00F36DBC" w:rsidRDefault="00F36DBC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</w:p>
    <w:p w:rsidR="00DF024A" w:rsidRPr="00DF024A" w:rsidRDefault="00DF024A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8"/>
          <w:lang w:val="hy-AM" w:eastAsia="en-US"/>
        </w:rPr>
      </w:pPr>
      <w:r w:rsidRPr="00DF024A">
        <w:rPr>
          <w:rFonts w:ascii="GHEA Grapalat" w:hAnsi="GHEA Grapalat"/>
          <w:b/>
          <w:noProof/>
          <w:sz w:val="28"/>
          <w:lang w:val="hy-AM" w:eastAsia="en-US"/>
        </w:rPr>
        <w:t>ՀԱՅԱՍՏԱՆԻ ՀԱՆՐԱՊԵՏՈՒԹՅՈՒՆ</w:t>
      </w:r>
    </w:p>
    <w:p w:rsidR="00DF024A" w:rsidRPr="00DF024A" w:rsidRDefault="00DF024A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8"/>
          <w:lang w:val="hy-AM" w:eastAsia="en-US"/>
        </w:rPr>
      </w:pPr>
      <w:r w:rsidRPr="00DF024A">
        <w:rPr>
          <w:rFonts w:ascii="GHEA Grapalat" w:hAnsi="GHEA Grapalat"/>
          <w:b/>
          <w:noProof/>
          <w:sz w:val="28"/>
          <w:lang w:val="hy-AM" w:eastAsia="en-US"/>
        </w:rPr>
        <w:t>ՇԻՐԱԿԻ ՄԱՐԶ</w:t>
      </w:r>
    </w:p>
    <w:p w:rsidR="00DF024A" w:rsidRPr="00DF024A" w:rsidRDefault="00DF024A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8"/>
          <w:lang w:val="hy-AM" w:eastAsia="en-US"/>
        </w:rPr>
      </w:pPr>
      <w:r w:rsidRPr="00DF024A">
        <w:rPr>
          <w:rFonts w:ascii="GHEA Grapalat" w:hAnsi="GHEA Grapalat"/>
          <w:b/>
          <w:noProof/>
          <w:sz w:val="28"/>
          <w:lang w:val="hy-AM" w:eastAsia="en-US"/>
        </w:rPr>
        <w:t>ԳՅՈՒՄՐՈՒ ՀԱՄԱՅՆՔԻ ԱՎԱԳԱՆԻ</w:t>
      </w:r>
    </w:p>
    <w:p w:rsidR="00F36DBC" w:rsidRPr="001468A9" w:rsidRDefault="00DF024A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  <w:r w:rsidRPr="001468A9">
        <w:rPr>
          <w:rFonts w:ascii="GHEA Grapalat" w:hAnsi="GHEA Grapalat"/>
          <w:b/>
          <w:noProof/>
          <w:sz w:val="32"/>
          <w:lang w:val="hy-AM" w:eastAsia="en-US"/>
        </w:rPr>
        <w:t xml:space="preserve">Ո </w:t>
      </w:r>
      <w:r w:rsidR="00F36DBC" w:rsidRPr="001468A9">
        <w:rPr>
          <w:rFonts w:ascii="GHEA Grapalat" w:hAnsi="GHEA Grapalat"/>
          <w:b/>
          <w:noProof/>
          <w:sz w:val="32"/>
          <w:lang w:val="hy-AM" w:eastAsia="en-US"/>
        </w:rPr>
        <w:t>Ր Ո Շ ՈԻ Մ</w:t>
      </w:r>
    </w:p>
    <w:p w:rsidR="00F36DBC" w:rsidRPr="001468A9" w:rsidRDefault="00F36DBC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 w:cs="Sylfaen"/>
          <w:b/>
          <w:noProof/>
          <w:sz w:val="10"/>
          <w:lang w:val="hy-AM"/>
        </w:rPr>
      </w:pPr>
    </w:p>
    <w:p w:rsidR="00F36DBC" w:rsidRPr="001468A9" w:rsidRDefault="00F36DBC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 w:cs="Sylfaen"/>
          <w:b/>
          <w:noProof/>
          <w:lang w:val="hy-AM"/>
        </w:rPr>
      </w:pPr>
      <w:r w:rsidRPr="001468A9">
        <w:rPr>
          <w:rFonts w:ascii="GHEA Grapalat" w:hAnsi="GHEA Grapalat" w:cs="Sylfaen"/>
          <w:b/>
          <w:noProof/>
          <w:lang w:val="hy-AM"/>
        </w:rPr>
        <w:t>«</w:t>
      </w:r>
      <w:r w:rsidRPr="001468A9">
        <w:rPr>
          <w:rFonts w:ascii="GHEA Grapalat" w:hAnsi="GHEA Grapalat" w:cs="Sylfaen"/>
          <w:b/>
          <w:noProof/>
          <w:u w:val="single"/>
          <w:lang w:val="hy-AM"/>
        </w:rPr>
        <w:t>--»  դեկտեմբերի</w:t>
      </w:r>
      <w:r w:rsidRPr="001468A9">
        <w:rPr>
          <w:rFonts w:ascii="GHEA Grapalat" w:hAnsi="GHEA Grapalat" w:cs="Sylfaen"/>
          <w:b/>
          <w:noProof/>
          <w:lang w:val="hy-AM"/>
        </w:rPr>
        <w:t xml:space="preserve">  2023 թվական  N</w:t>
      </w:r>
      <w:r w:rsidRPr="001468A9">
        <w:rPr>
          <w:rFonts w:ascii="GHEA Grapalat" w:hAnsi="GHEA Grapalat" w:cs="Sylfaen"/>
          <w:b/>
          <w:noProof/>
          <w:u w:val="single"/>
          <w:lang w:val="hy-AM"/>
        </w:rPr>
        <w:t xml:space="preserve"> ---</w:t>
      </w:r>
    </w:p>
    <w:p w:rsidR="00F36DBC" w:rsidRPr="001468A9" w:rsidRDefault="00F36DBC" w:rsidP="00F36DBC">
      <w:pPr>
        <w:rPr>
          <w:rFonts w:ascii="GHEA Grapalat" w:hAnsi="GHEA Grapalat"/>
          <w:sz w:val="20"/>
          <w:szCs w:val="20"/>
          <w:lang w:val="hy-AM"/>
        </w:rPr>
      </w:pPr>
    </w:p>
    <w:p w:rsidR="00F36DBC" w:rsidRPr="001468A9" w:rsidRDefault="00F36DBC" w:rsidP="00F36DBC">
      <w:pPr>
        <w:ind w:left="708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1468A9">
        <w:rPr>
          <w:rFonts w:ascii="GHEA Grapalat" w:hAnsi="GHEA Grapalat" w:cs="Sylfaen"/>
          <w:b/>
          <w:sz w:val="22"/>
          <w:szCs w:val="22"/>
          <w:lang w:val="hy-AM"/>
        </w:rPr>
        <w:t>ՀԱՅԱՍՏԱՆԻ ՀԱՆՐԱՊԵՏՈՒԹՅԱՆ ՇԻՐԱԿԻ ՄԱՐԶԻ ԳՅՈՒՄՐԻ ՀԱՄԱՅՆՔԻ ԱՎԱԳԱՆՈՒ 2016 ԹՎԱԿԱՆԻ ՄԱՅԻՍԻ 6-Ի  N 60-Ա ՈՐՈՇՄԱՆ ՄԵՋ ՓՈՓՈԽՈՒԹՅՈՒՆ ԿԱՏԱՐԵԼՈՒ  ԵՎ ՀԱՅԱՍՏԱՆԻ ՀԱՆՐԱՊԵՏՈՒԹՅԱՆ ՇԻՐԱԿԻ ՄԱՐԶԻ ԳՅՈՒՄՐԻ ՀԱՄԱՅՆՔԻ ՂԵԿԱՎԱՐԻՆ ՀԱՄԱՁԱՅՆԱԳՐԻ ՓՈՓՈԽՈՒԹՅՈՒՆ ՍՏՈՐԱԳՐԵԼՈՒ ԼԻԱԶՈՐՈՒԹՅՈՒՆ ՏԱԼՈՒ ՄԱՍԻՆ</w:t>
      </w:r>
    </w:p>
    <w:p w:rsidR="00F36DBC" w:rsidRPr="001468A9" w:rsidRDefault="00F36DBC" w:rsidP="00F36DBC">
      <w:pPr>
        <w:ind w:left="708"/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p w:rsidR="009B7FF1" w:rsidRPr="001468A9" w:rsidRDefault="00F36DBC" w:rsidP="00F36DBC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468A9">
        <w:rPr>
          <w:rFonts w:ascii="GHEA Grapalat" w:hAnsi="GHEA Grapalat"/>
          <w:sz w:val="20"/>
          <w:szCs w:val="20"/>
          <w:lang w:val="hy-AM"/>
        </w:rPr>
        <w:t>Հաշվի առնելով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նախարարության և Վերակառուցման և զարգացման</w:t>
      </w:r>
      <w:r w:rsidR="000154A6">
        <w:rPr>
          <w:rFonts w:ascii="GHEA Grapalat" w:hAnsi="GHEA Grapalat" w:cs="Sylfaen"/>
          <w:sz w:val="20"/>
          <w:szCs w:val="20"/>
          <w:lang w:val="hy-AM"/>
        </w:rPr>
        <w:t xml:space="preserve"> եվրոպական բանկի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միջև «Գյումրու քաղաքային ճանապարհներ» ծրագրի(այսուհետ՝ Ծրագիր) Գ Տրանշի վարկային և դրամաշնորհային միջոցների, Ծրագրով նախատեսված Գյումրի քաղաքի բոլոր առաջնային փողոցների արտաքին լուսավորության արդիականացման բաղադրիչից Գյումրի քաղաքի Անի և Ավստրիական թաղամասերի փողոցային ցանցի հիմնանորոգման</w:t>
      </w:r>
      <w:r w:rsidR="001468A9">
        <w:rPr>
          <w:rFonts w:ascii="GHEA Grapalat" w:hAnsi="GHEA Grapalat" w:cs="Sylfaen"/>
          <w:sz w:val="20"/>
          <w:szCs w:val="20"/>
          <w:lang w:val="hy-AM"/>
        </w:rPr>
        <w:t>ն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468A9">
        <w:rPr>
          <w:rFonts w:ascii="GHEA Grapalat" w:hAnsi="GHEA Grapalat" w:cs="Sylfaen"/>
          <w:sz w:val="20"/>
          <w:szCs w:val="20"/>
          <w:lang w:val="hy-AM"/>
        </w:rPr>
        <w:t>ու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միևնույն թաղամասերի, ինչպես նաև Անի թաղամասը քաղաքին կապող Շիրակացի փողոցի արտաքին լուսավորության արդիականացմանն ուղղելու, 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>ինչպես նաև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վարկի և դրամաշն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>որհի սահմանաչափերի ավելացումների վերաբերյալ ձեռք բերված համաձայնությունը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, անհրաժեշտություն  է առաջացել 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 xml:space="preserve">կատարել փոփոխություններ </w:t>
      </w:r>
      <w:r w:rsidRPr="001468A9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 Գյումրի համայնքի ավագանու 2016 թվակա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>նի մայիսի 6-ի N60-Ա որոշման մեջ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։ </w:t>
      </w:r>
    </w:p>
    <w:p w:rsidR="00F36DBC" w:rsidRPr="001468A9" w:rsidRDefault="009B7FF1" w:rsidP="00F36DBC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36DBC" w:rsidRPr="001468A9">
        <w:rPr>
          <w:rFonts w:ascii="GHEA Grapalat" w:hAnsi="GHEA Grapalat" w:cs="Sylfaen"/>
          <w:sz w:val="20"/>
          <w:szCs w:val="20"/>
          <w:lang w:val="hy-AM"/>
        </w:rPr>
        <w:t>Ղեկավարվելով «Տեղական ինքնակառավարման մասին» օրենքի 18-րդ հոդվածի 1-ին մասի 25-րդ կետի, «Նորմատիվ իրավական ակտեր</w:t>
      </w:r>
      <w:r w:rsidR="000154A6">
        <w:rPr>
          <w:rFonts w:ascii="GHEA Grapalat" w:hAnsi="GHEA Grapalat" w:cs="Sylfaen"/>
          <w:sz w:val="20"/>
          <w:szCs w:val="20"/>
          <w:lang w:val="hy-AM"/>
        </w:rPr>
        <w:t>ի մասին»  օրենքի 33-րդ հոդվածի</w:t>
      </w:r>
      <w:r w:rsidR="00F36DBC" w:rsidRPr="001468A9">
        <w:rPr>
          <w:rFonts w:ascii="GHEA Grapalat" w:hAnsi="GHEA Grapalat" w:cs="Sylfaen"/>
          <w:sz w:val="20"/>
          <w:szCs w:val="20"/>
          <w:lang w:val="hy-AM"/>
        </w:rPr>
        <w:t xml:space="preserve"> 1-ին մասի 1-ին  կետի</w:t>
      </w:r>
      <w:r w:rsidRPr="001468A9">
        <w:rPr>
          <w:rFonts w:ascii="GHEA Grapalat" w:hAnsi="GHEA Grapalat" w:cs="Sylfaen"/>
          <w:sz w:val="20"/>
          <w:szCs w:val="20"/>
          <w:lang w:val="hy-AM"/>
        </w:rPr>
        <w:t>, 34-րդ հոդվածի 1-ին և 2-րդ մասերի</w:t>
      </w:r>
      <w:r w:rsidR="00F36DBC" w:rsidRPr="001468A9">
        <w:rPr>
          <w:rFonts w:ascii="GHEA Grapalat" w:hAnsi="GHEA Grapalat" w:cs="Sylfaen"/>
          <w:sz w:val="20"/>
          <w:szCs w:val="20"/>
          <w:lang w:val="hy-AM"/>
        </w:rPr>
        <w:t xml:space="preserve"> դրույթներով՝</w:t>
      </w:r>
    </w:p>
    <w:p w:rsidR="00F36DBC" w:rsidRPr="001468A9" w:rsidRDefault="00F36DBC" w:rsidP="00F36DBC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468A9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ավագանին</w:t>
      </w:r>
      <w:r w:rsidRPr="001468A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468A9"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F36DBC" w:rsidRPr="001468A9" w:rsidRDefault="00F36DBC" w:rsidP="00F36DBC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468A9">
        <w:rPr>
          <w:rFonts w:ascii="GHEA Grapalat" w:hAnsi="GHEA Grapalat" w:cs="Sylfaen"/>
          <w:sz w:val="20"/>
          <w:szCs w:val="20"/>
          <w:lang w:val="hy-AM"/>
        </w:rPr>
        <w:t>1</w:t>
      </w:r>
      <w:r w:rsidR="001468A9">
        <w:rPr>
          <w:rFonts w:ascii="Cambria Math" w:hAnsi="Cambria Math" w:cs="Sylfaen"/>
          <w:sz w:val="20"/>
          <w:szCs w:val="20"/>
          <w:lang w:val="hy-AM"/>
        </w:rPr>
        <w:t>.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Շիրակի մարզի Գյումրի համայնքի ավագանու 2016 թվականի մայիսի 6-ի «Վերակառուցման եվ Զարգացման Եվրոպական Բանկի՝ 23.500.000 (քսաներեք  միլիոն հինգ հարյուր հազար)  եվրո արժողությամբ «Գյումրու քաղաքային ճանապարհներ» ծրագրի  համաձայնագրի ստորագրման մասին» N60-Ա որոշման(այսուհետ՝ Որոշում) 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>մեջ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կատարել հետևյալ փոփոխությունը</w:t>
      </w:r>
      <w:r w:rsidR="001468A9">
        <w:rPr>
          <w:rFonts w:ascii="Cambria Math" w:hAnsi="Cambria Math" w:cs="Sylfaen"/>
          <w:sz w:val="20"/>
          <w:szCs w:val="20"/>
          <w:lang w:val="hy-AM"/>
        </w:rPr>
        <w:t>.</w:t>
      </w:r>
      <w:r w:rsidRPr="001468A9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F36DBC" w:rsidRPr="001468A9" w:rsidRDefault="000154A6" w:rsidP="00F36DBC">
      <w:pPr>
        <w:numPr>
          <w:ilvl w:val="0"/>
          <w:numId w:val="1"/>
        </w:num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Ն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>ախաբանում</w:t>
      </w:r>
      <w:r>
        <w:rPr>
          <w:rFonts w:ascii="GHEA Grapalat" w:hAnsi="GHEA Grapalat" w:cs="Sylfaen"/>
          <w:sz w:val="20"/>
          <w:szCs w:val="20"/>
          <w:lang w:val="hy-AM"/>
        </w:rPr>
        <w:t>՝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468A9">
        <w:rPr>
          <w:rFonts w:ascii="GHEA Grapalat" w:hAnsi="GHEA Grapalat" w:cs="Sylfaen"/>
          <w:sz w:val="20"/>
          <w:szCs w:val="20"/>
          <w:lang w:val="hy-AM"/>
        </w:rPr>
        <w:t>«23</w:t>
      </w:r>
      <w:r w:rsidR="001468A9">
        <w:rPr>
          <w:rFonts w:ascii="Cambria Math" w:hAnsi="Cambria Math" w:cs="Sylfaen"/>
          <w:sz w:val="20"/>
          <w:szCs w:val="20"/>
          <w:lang w:val="hy-AM"/>
        </w:rPr>
        <w:t>.</w:t>
      </w:r>
      <w:r w:rsidR="001468A9">
        <w:rPr>
          <w:rFonts w:ascii="GHEA Grapalat" w:hAnsi="GHEA Grapalat" w:cs="Sylfaen"/>
          <w:sz w:val="20"/>
          <w:szCs w:val="20"/>
          <w:lang w:val="hy-AM"/>
        </w:rPr>
        <w:t>500</w:t>
      </w:r>
      <w:r w:rsidR="001468A9">
        <w:rPr>
          <w:rFonts w:ascii="Cambria Math" w:hAnsi="Cambria Math" w:cs="Sylfaen"/>
          <w:sz w:val="20"/>
          <w:szCs w:val="20"/>
          <w:lang w:val="hy-AM"/>
        </w:rPr>
        <w:t>.</w:t>
      </w:r>
      <w:r w:rsidR="00F36DBC" w:rsidRPr="001468A9">
        <w:rPr>
          <w:rFonts w:ascii="GHEA Grapalat" w:hAnsi="GHEA Grapalat" w:cs="Sylfaen"/>
          <w:sz w:val="20"/>
          <w:szCs w:val="20"/>
          <w:lang w:val="hy-AM"/>
        </w:rPr>
        <w:t xml:space="preserve">000(քսաներեք  միլիոն հինգ հարյուր հազար)» </w:t>
      </w:r>
      <w:r w:rsidR="009B7FF1" w:rsidRPr="001468A9">
        <w:rPr>
          <w:rFonts w:ascii="GHEA Grapalat" w:hAnsi="GHEA Grapalat" w:cs="Sylfaen"/>
          <w:sz w:val="20"/>
          <w:szCs w:val="20"/>
          <w:lang w:val="hy-AM"/>
        </w:rPr>
        <w:t xml:space="preserve">թիվը և բառերը </w:t>
      </w:r>
      <w:r w:rsidR="001468A9">
        <w:rPr>
          <w:rFonts w:ascii="GHEA Grapalat" w:hAnsi="GHEA Grapalat" w:cs="Sylfaen"/>
          <w:sz w:val="20"/>
          <w:szCs w:val="20"/>
          <w:lang w:val="hy-AM"/>
        </w:rPr>
        <w:t>փոխարինել  «27</w:t>
      </w:r>
      <w:r w:rsidR="001468A9">
        <w:rPr>
          <w:rFonts w:ascii="Cambria Math" w:hAnsi="Cambria Math" w:cs="Sylfaen"/>
          <w:sz w:val="20"/>
          <w:szCs w:val="20"/>
          <w:lang w:val="hy-AM"/>
        </w:rPr>
        <w:t>.</w:t>
      </w:r>
      <w:r w:rsidR="001468A9">
        <w:rPr>
          <w:rFonts w:ascii="GHEA Grapalat" w:hAnsi="GHEA Grapalat" w:cs="Sylfaen"/>
          <w:sz w:val="20"/>
          <w:szCs w:val="20"/>
          <w:lang w:val="hy-AM"/>
        </w:rPr>
        <w:t>030</w:t>
      </w:r>
      <w:r w:rsidR="001468A9">
        <w:rPr>
          <w:rFonts w:ascii="Cambria Math" w:hAnsi="Cambria Math" w:cs="Sylfaen"/>
          <w:sz w:val="20"/>
          <w:szCs w:val="20"/>
          <w:lang w:val="hy-AM"/>
        </w:rPr>
        <w:t>.</w:t>
      </w:r>
      <w:r w:rsidR="00F36DBC" w:rsidRPr="001468A9">
        <w:rPr>
          <w:rFonts w:ascii="GHEA Grapalat" w:hAnsi="GHEA Grapalat" w:cs="Sylfaen"/>
          <w:sz w:val="20"/>
          <w:szCs w:val="20"/>
          <w:lang w:val="hy-AM"/>
        </w:rPr>
        <w:t xml:space="preserve">000(քսանյոթ  միլիոն երեսուն հազար)» թվով և բառերով։  </w:t>
      </w:r>
    </w:p>
    <w:p w:rsidR="00F36DBC" w:rsidRPr="001468A9" w:rsidRDefault="00F36DBC" w:rsidP="00F36DBC">
      <w:pPr>
        <w:pStyle w:val="a3"/>
        <w:ind w:left="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2</w:t>
      </w:r>
      <w:r w:rsidR="001468A9">
        <w:rPr>
          <w:rFonts w:ascii="Cambria Math" w:eastAsia="Times New Roman" w:hAnsi="Cambria Math" w:cs="Sylfaen"/>
          <w:sz w:val="20"/>
          <w:szCs w:val="20"/>
          <w:lang w:val="hy-AM"/>
        </w:rPr>
        <w:t>.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Լիազորել Հայաստանի Հանրապետության Շիրակի մարզի Գյումրի համայնքի ղեկավար Վարդգես Սամսոնյանին՝ Գյում</w:t>
      </w:r>
      <w:r w:rsidR="00930FFE">
        <w:rPr>
          <w:rFonts w:ascii="GHEA Grapalat" w:eastAsia="Times New Roman" w:hAnsi="GHEA Grapalat" w:cs="Sylfaen"/>
          <w:sz w:val="20"/>
          <w:szCs w:val="20"/>
          <w:lang w:val="hy-AM"/>
        </w:rPr>
        <w:t>րի համայնքի անունից ստորագրելու</w:t>
      </w:r>
      <w:r w:rsidR="001468A9">
        <w:rPr>
          <w:rFonts w:ascii="GHEA Grapalat" w:eastAsia="Times New Roman" w:hAnsi="GHEA Grapalat" w:cs="Sylfaen"/>
          <w:sz w:val="20"/>
          <w:szCs w:val="20"/>
          <w:lang w:val="hy-AM"/>
        </w:rPr>
        <w:t>,</w:t>
      </w:r>
      <w:r w:rsidR="009B7FF1"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Որոշման համաձայն ստորագրված համաձայնագր</w:t>
      </w:r>
      <w:r w:rsidR="009B7FF1" w:rsidRPr="001468A9">
        <w:rPr>
          <w:rFonts w:ascii="GHEA Grapalat" w:eastAsia="Times New Roman" w:hAnsi="GHEA Grapalat" w:cs="Sylfaen"/>
          <w:sz w:val="20"/>
          <w:szCs w:val="20"/>
          <w:lang w:val="hy-AM"/>
        </w:rPr>
        <w:t>ում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="009B7FF1" w:rsidRPr="001468A9">
        <w:rPr>
          <w:rFonts w:ascii="GHEA Grapalat" w:eastAsia="Times New Roman" w:hAnsi="GHEA Grapalat" w:cs="Sylfaen"/>
          <w:sz w:val="20"/>
          <w:szCs w:val="20"/>
          <w:lang w:val="hy-AM"/>
        </w:rPr>
        <w:t>փոփոխություններ կատարելու մասին</w:t>
      </w:r>
      <w:r w:rsidR="00930FFE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համաձայնագիր, հ</w:t>
      </w:r>
      <w:r w:rsidR="00930FFE" w:rsidRPr="001468A9">
        <w:rPr>
          <w:rFonts w:ascii="GHEA Grapalat" w:eastAsia="Times New Roman" w:hAnsi="GHEA Grapalat" w:cs="Sylfaen"/>
          <w:sz w:val="20"/>
          <w:szCs w:val="20"/>
          <w:lang w:val="hy-AM"/>
        </w:rPr>
        <w:t>իմք ընդ</w:t>
      </w:r>
      <w:r w:rsidR="00930FFE">
        <w:rPr>
          <w:rFonts w:ascii="GHEA Grapalat" w:eastAsia="Times New Roman" w:hAnsi="GHEA Grapalat" w:cs="Sylfaen"/>
          <w:sz w:val="20"/>
          <w:szCs w:val="20"/>
          <w:lang w:val="hy-AM"/>
        </w:rPr>
        <w:t>ունելով սույն որոշման 1-ին կետը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։</w:t>
      </w:r>
    </w:p>
    <w:p w:rsidR="001468A9" w:rsidRPr="001468A9" w:rsidRDefault="001468A9" w:rsidP="00F36DBC">
      <w:pPr>
        <w:pStyle w:val="a3"/>
        <w:ind w:left="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DF024A">
        <w:rPr>
          <w:rFonts w:ascii="GHEA Grapalat" w:eastAsia="Times New Roman" w:hAnsi="GHEA Grapalat" w:cs="Sylfaen"/>
          <w:sz w:val="20"/>
          <w:szCs w:val="20"/>
          <w:lang w:val="hy-AM"/>
        </w:rPr>
        <w:t xml:space="preserve">3. </w:t>
      </w:r>
      <w:r>
        <w:rPr>
          <w:rFonts w:ascii="GHEA Grapalat" w:eastAsia="Times New Roman" w:hAnsi="GHEA Grapalat" w:cs="Sylfaen"/>
          <w:sz w:val="20"/>
          <w:szCs w:val="20"/>
          <w:lang w:val="hy-AM"/>
        </w:rPr>
        <w:t>Սույն որոշումն ուժի մեջ է մտնում հրապարակմանը հաջորդող օրվանից։</w:t>
      </w:r>
    </w:p>
    <w:p w:rsidR="001468A9" w:rsidRDefault="001468A9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:rsidR="006154AE" w:rsidRPr="001468A9" w:rsidRDefault="006154AE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Կ</w:t>
      </w:r>
      <w:r w:rsidR="001468A9">
        <w:rPr>
          <w:rFonts w:ascii="Cambria Math" w:eastAsia="Times New Roman" w:hAnsi="Cambria Math" w:cs="Sylfaen"/>
          <w:sz w:val="20"/>
          <w:szCs w:val="20"/>
          <w:lang w:val="hy-AM"/>
        </w:rPr>
        <w:t>.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Բադալյան</w:t>
      </w:r>
    </w:p>
    <w:p w:rsidR="006154AE" w:rsidRPr="001468A9" w:rsidRDefault="001468A9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Հ</w:t>
      </w:r>
      <w:r>
        <w:rPr>
          <w:rFonts w:ascii="Cambria Math" w:eastAsia="Times New Roman" w:hAnsi="Cambria Math" w:cs="Sylfaen"/>
          <w:sz w:val="20"/>
          <w:szCs w:val="20"/>
          <w:lang w:val="hy-AM"/>
        </w:rPr>
        <w:t>.</w:t>
      </w:r>
      <w:r w:rsidR="006154AE"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Գասպար</w:t>
      </w:r>
      <w:r w:rsidR="006154AE" w:rsidRPr="001468A9">
        <w:rPr>
          <w:rFonts w:ascii="GHEA Grapalat" w:eastAsia="Times New Roman" w:hAnsi="GHEA Grapalat" w:cs="Sylfaen"/>
          <w:sz w:val="20"/>
          <w:szCs w:val="20"/>
          <w:lang w:val="hy-AM"/>
        </w:rPr>
        <w:t>յան</w:t>
      </w:r>
    </w:p>
    <w:p w:rsidR="001468A9" w:rsidRPr="001468A9" w:rsidRDefault="001468A9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>
        <w:rPr>
          <w:rFonts w:ascii="GHEA Grapalat" w:eastAsia="Times New Roman" w:hAnsi="GHEA Grapalat" w:cs="Sylfaen"/>
          <w:sz w:val="20"/>
          <w:szCs w:val="20"/>
          <w:lang w:val="hy-AM"/>
        </w:rPr>
        <w:t>Ա</w:t>
      </w:r>
      <w:r>
        <w:rPr>
          <w:rFonts w:ascii="Cambria Math" w:eastAsia="Times New Roman" w:hAnsi="Cambria Math" w:cs="Sylfaen"/>
          <w:sz w:val="20"/>
          <w:szCs w:val="20"/>
          <w:lang w:val="hy-AM"/>
        </w:rPr>
        <w:t>.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Հակոբյան</w:t>
      </w:r>
    </w:p>
    <w:p w:rsidR="006154AE" w:rsidRPr="001468A9" w:rsidRDefault="001468A9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>
        <w:rPr>
          <w:rFonts w:ascii="GHEA Grapalat" w:eastAsia="Times New Roman" w:hAnsi="GHEA Grapalat" w:cs="Sylfaen"/>
          <w:sz w:val="20"/>
          <w:szCs w:val="20"/>
          <w:lang w:val="hy-AM"/>
        </w:rPr>
        <w:t>Ա</w:t>
      </w:r>
      <w:r>
        <w:rPr>
          <w:rFonts w:ascii="Cambria Math" w:eastAsia="Times New Roman" w:hAnsi="Cambria Math" w:cs="Sylfaen"/>
          <w:sz w:val="20"/>
          <w:szCs w:val="20"/>
          <w:lang w:val="hy-AM"/>
        </w:rPr>
        <w:t>.</w:t>
      </w:r>
      <w:r w:rsidR="006154AE"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Չախո</w:t>
      </w:r>
      <w:r w:rsidR="006154AE" w:rsidRPr="001468A9">
        <w:rPr>
          <w:rFonts w:ascii="GHEA Grapalat" w:eastAsia="Times New Roman" w:hAnsi="GHEA Grapalat" w:cs="Sylfaen"/>
          <w:sz w:val="20"/>
          <w:szCs w:val="20"/>
          <w:lang w:val="hy-AM"/>
        </w:rPr>
        <w:t>յան</w:t>
      </w:r>
    </w:p>
    <w:p w:rsidR="009C1457" w:rsidRDefault="001468A9" w:rsidP="001468A9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Ս</w:t>
      </w:r>
      <w:r>
        <w:rPr>
          <w:rFonts w:ascii="Cambria Math" w:eastAsia="Times New Roman" w:hAnsi="Cambria Math" w:cs="Sylfaen"/>
          <w:sz w:val="20"/>
          <w:szCs w:val="20"/>
          <w:lang w:val="hy-AM"/>
        </w:rPr>
        <w:t>.</w:t>
      </w:r>
      <w:r w:rsidR="006154AE" w:rsidRPr="001468A9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1468A9">
        <w:rPr>
          <w:rFonts w:ascii="GHEA Grapalat" w:eastAsia="Times New Roman" w:hAnsi="GHEA Grapalat" w:cs="Sylfaen"/>
          <w:sz w:val="20"/>
          <w:szCs w:val="20"/>
          <w:lang w:val="hy-AM"/>
        </w:rPr>
        <w:t>Ջանո</w:t>
      </w:r>
      <w:r w:rsidR="006154AE" w:rsidRPr="001468A9">
        <w:rPr>
          <w:rFonts w:ascii="GHEA Grapalat" w:eastAsia="Times New Roman" w:hAnsi="GHEA Grapalat" w:cs="Sylfaen"/>
          <w:sz w:val="20"/>
          <w:szCs w:val="20"/>
          <w:lang w:val="hy-AM"/>
        </w:rPr>
        <w:t>յան</w:t>
      </w:r>
    </w:p>
    <w:p w:rsidR="00DF024A" w:rsidRDefault="00DF024A" w:rsidP="001468A9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:rsidR="00DF024A" w:rsidRPr="00DF024A" w:rsidRDefault="00DF024A" w:rsidP="00DF024A">
      <w:pPr>
        <w:pStyle w:val="a3"/>
        <w:ind w:left="0"/>
        <w:rPr>
          <w:i/>
          <w:sz w:val="20"/>
          <w:lang w:val="hy-AM"/>
        </w:rPr>
      </w:pPr>
      <w:r w:rsidRPr="00DF024A">
        <w:rPr>
          <w:i/>
          <w:sz w:val="20"/>
          <w:lang w:val="hy-AM"/>
        </w:rPr>
        <w:lastRenderedPageBreak/>
        <w:t>Կատ․ Ա․ Վարդանյան</w:t>
      </w:r>
    </w:p>
    <w:p w:rsidR="00DF024A" w:rsidRPr="00DF024A" w:rsidRDefault="00DF024A" w:rsidP="00DF024A">
      <w:pPr>
        <w:pStyle w:val="a3"/>
        <w:ind w:left="0"/>
        <w:rPr>
          <w:i/>
          <w:sz w:val="20"/>
          <w:lang w:val="hy-AM"/>
        </w:rPr>
      </w:pPr>
      <w:r w:rsidRPr="00DF024A">
        <w:rPr>
          <w:i/>
          <w:sz w:val="20"/>
          <w:lang w:val="hy-AM"/>
        </w:rPr>
        <w:t>«Գյումրու քաղաքային ճանապարհներ»</w:t>
      </w:r>
    </w:p>
    <w:p w:rsidR="00DF024A" w:rsidRPr="00F36DBC" w:rsidRDefault="00DF024A" w:rsidP="00DF024A">
      <w:pPr>
        <w:pStyle w:val="a3"/>
        <w:ind w:left="0"/>
        <w:rPr>
          <w:lang w:val="hy-AM"/>
        </w:rPr>
      </w:pPr>
      <w:r w:rsidRPr="00DF024A">
        <w:rPr>
          <w:i/>
          <w:sz w:val="20"/>
          <w:lang w:val="hy-AM"/>
        </w:rPr>
        <w:t>Ծրագրի փորձագետ, համակարգող</w:t>
      </w:r>
      <w:r w:rsidRPr="00DF024A">
        <w:rPr>
          <w:sz w:val="20"/>
          <w:lang w:val="hy-AM"/>
        </w:rPr>
        <w:t xml:space="preserve"> </w:t>
      </w:r>
    </w:p>
    <w:sectPr w:rsidR="00DF024A" w:rsidRPr="00F36DBC" w:rsidSect="00DF024A">
      <w:pgSz w:w="12240" w:h="15840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E2D7A"/>
    <w:multiLevelType w:val="hybridMultilevel"/>
    <w:tmpl w:val="FFCC044C"/>
    <w:lvl w:ilvl="0" w:tplc="2A2EAFDC">
      <w:start w:val="1"/>
      <w:numFmt w:val="decimal"/>
      <w:lvlText w:val="%1)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DBC"/>
    <w:rsid w:val="000154A6"/>
    <w:rsid w:val="001468A9"/>
    <w:rsid w:val="006154AE"/>
    <w:rsid w:val="00930FFE"/>
    <w:rsid w:val="009B7FF1"/>
    <w:rsid w:val="009C1457"/>
    <w:rsid w:val="00A86502"/>
    <w:rsid w:val="00DF024A"/>
    <w:rsid w:val="00F3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BC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D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a"/>
    <w:rsid w:val="00F36DBC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2023-12-04T08:16:00Z</cp:lastPrinted>
  <dcterms:created xsi:type="dcterms:W3CDTF">2023-12-04T07:45:00Z</dcterms:created>
  <dcterms:modified xsi:type="dcterms:W3CDTF">2023-12-04T09:09:00Z</dcterms:modified>
</cp:coreProperties>
</file>